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F4" w:rsidRPr="002E48F4" w:rsidRDefault="002E48F4" w:rsidP="002E48F4">
      <w:pPr>
        <w:rPr>
          <w:b/>
          <w:sz w:val="24"/>
          <w:szCs w:val="24"/>
          <w:u w:val="single"/>
        </w:rPr>
      </w:pPr>
      <w:r w:rsidRPr="002E48F4">
        <w:rPr>
          <w:b/>
          <w:sz w:val="24"/>
          <w:szCs w:val="24"/>
          <w:u w:val="single"/>
        </w:rPr>
        <w:t>Stud</w:t>
      </w:r>
      <w:bookmarkStart w:id="0" w:name="_GoBack"/>
      <w:bookmarkEnd w:id="0"/>
      <w:r w:rsidRPr="002E48F4">
        <w:rPr>
          <w:b/>
          <w:sz w:val="24"/>
          <w:szCs w:val="24"/>
          <w:u w:val="single"/>
        </w:rPr>
        <w:t xml:space="preserve">ent Attendance </w:t>
      </w:r>
    </w:p>
    <w:p w:rsidR="002E48F4" w:rsidRPr="002E48F4" w:rsidRDefault="002E48F4" w:rsidP="002E48F4">
      <w:pPr>
        <w:jc w:val="both"/>
        <w:rPr>
          <w:sz w:val="24"/>
          <w:szCs w:val="24"/>
        </w:rPr>
      </w:pPr>
      <w:r w:rsidRPr="002E48F4">
        <w:rPr>
          <w:sz w:val="24"/>
          <w:szCs w:val="24"/>
        </w:rPr>
        <w:t>State of Wisconsin law requires students to be in school each day unless they are ill or an emergency exists.  Dental and medical appointments, if possible, should be made after school, during holidays, or on weekends.  Students should not miss school because of work or shopping.  This will be considered unexcused and is a violation of State Law 118.15 &amp; 118.16.</w:t>
      </w:r>
    </w:p>
    <w:p w:rsidR="002E48F4" w:rsidRPr="002E48F4" w:rsidRDefault="002E48F4" w:rsidP="002E48F4">
      <w:pPr>
        <w:jc w:val="both"/>
        <w:rPr>
          <w:sz w:val="24"/>
          <w:szCs w:val="24"/>
        </w:rPr>
      </w:pPr>
      <w:r w:rsidRPr="002E48F4">
        <w:rPr>
          <w:sz w:val="24"/>
          <w:szCs w:val="24"/>
        </w:rPr>
        <w:t>The Bonduel School Board Compulsory Student Attendance Policy states:</w:t>
      </w:r>
    </w:p>
    <w:p w:rsidR="002E48F4" w:rsidRPr="002E48F4" w:rsidRDefault="002E48F4" w:rsidP="002E48F4">
      <w:pPr>
        <w:jc w:val="both"/>
        <w:rPr>
          <w:sz w:val="24"/>
          <w:szCs w:val="24"/>
        </w:rPr>
      </w:pPr>
      <w:r w:rsidRPr="002E48F4">
        <w:rPr>
          <w:sz w:val="24"/>
          <w:szCs w:val="24"/>
        </w:rPr>
        <w:t>It is the responsibility of the parent/guardian to notify the school of student absences in accordance with established District procedures.  When students are absent from school, parents/guardians assume full responsibility for their activities.  It is the responsibility of the school district attendance officer to determine whether the absence is acceptable (excused) or not acceptable (truant).</w:t>
      </w:r>
    </w:p>
    <w:p w:rsidR="002E48F4" w:rsidRPr="002E48F4" w:rsidRDefault="002E48F4" w:rsidP="002E48F4">
      <w:pPr>
        <w:jc w:val="both"/>
        <w:rPr>
          <w:sz w:val="24"/>
          <w:szCs w:val="24"/>
        </w:rPr>
      </w:pPr>
      <w:r w:rsidRPr="002E48F4">
        <w:rPr>
          <w:sz w:val="24"/>
          <w:szCs w:val="24"/>
        </w:rPr>
        <w:t xml:space="preserve">Regular school attendance is directly related to success in academic work.  Regular school attendance also establishes habits of dependability that will be important to the student in the future.  The purpose of this policy is to help our students to be more successful in school and to help ensure that parents/guardians know the whereabouts of their children during school hours.  The School District of Bonduel and the State of Wisconsin place major emphasis on regular school attendance.  Students must be physically present in the classroom to gain the experiences of teacher/student and student/student interaction.  </w:t>
      </w:r>
    </w:p>
    <w:p w:rsidR="002E48F4" w:rsidRPr="002E48F4" w:rsidRDefault="002E48F4" w:rsidP="002E48F4">
      <w:pPr>
        <w:jc w:val="both"/>
        <w:rPr>
          <w:sz w:val="24"/>
          <w:szCs w:val="24"/>
        </w:rPr>
      </w:pPr>
      <w:r w:rsidRPr="002E48F4">
        <w:rPr>
          <w:sz w:val="24"/>
          <w:szCs w:val="24"/>
        </w:rPr>
        <w:t xml:space="preserve">A conference will be held with students who have shown a pattern of poor attendance to address the issues preventing the student to regularly attend school.  Parents will be notified of the meeting and may request to meet with the principal as well.  If attendance continues to be an issue a parent/guardian will need to accompany the student to a second meeting to solve the attendance issue.  </w:t>
      </w:r>
    </w:p>
    <w:p w:rsidR="002E48F4" w:rsidRPr="002E48F4" w:rsidRDefault="002E48F4" w:rsidP="002E48F4">
      <w:pPr>
        <w:jc w:val="both"/>
        <w:rPr>
          <w:sz w:val="24"/>
          <w:szCs w:val="24"/>
        </w:rPr>
      </w:pPr>
      <w:r w:rsidRPr="002E48F4">
        <w:rPr>
          <w:sz w:val="24"/>
          <w:szCs w:val="24"/>
        </w:rPr>
        <w:t>Makeup assignments for students who have been absent cannot duplicate the positive educational experience gained from regular attendance in the classroom learning from teacher led learning experiences.  Students who are frequently absent will not achieve the maximum benefit of the positive educational process provided by the School District of Bonduel.  It is therefore the responsibility of the student and parent to ensure that the student is present in the classroom.</w:t>
      </w:r>
    </w:p>
    <w:p w:rsidR="002E48F4" w:rsidRPr="002E48F4" w:rsidRDefault="002E48F4" w:rsidP="002E48F4">
      <w:pPr>
        <w:jc w:val="both"/>
        <w:rPr>
          <w:sz w:val="24"/>
          <w:szCs w:val="24"/>
        </w:rPr>
      </w:pPr>
      <w:r w:rsidRPr="002E48F4">
        <w:rPr>
          <w:sz w:val="24"/>
          <w:szCs w:val="24"/>
        </w:rPr>
        <w:t>Based on Wisconsin State Statute 118.15(3</w:t>
      </w:r>
      <w:proofErr w:type="gramStart"/>
      <w:r w:rsidRPr="002E48F4">
        <w:rPr>
          <w:sz w:val="24"/>
          <w:szCs w:val="24"/>
        </w:rPr>
        <w:t>)(</w:t>
      </w:r>
      <w:proofErr w:type="gramEnd"/>
      <w:r w:rsidRPr="002E48F4">
        <w:rPr>
          <w:sz w:val="24"/>
          <w:szCs w:val="24"/>
        </w:rPr>
        <w:t>c), parents/guardians are authorized to excuse their child/children from school attendance for any reason, up to a maximum of ten (10) days in a school year, provided they notify the school in advance.  This notification should be made at least one day in advance of the absence but must be made no later than 8:00 AM on the day of the absence.</w:t>
      </w:r>
    </w:p>
    <w:p w:rsidR="002E48F4" w:rsidRPr="002E48F4" w:rsidRDefault="002E48F4" w:rsidP="002E48F4">
      <w:pPr>
        <w:jc w:val="both"/>
        <w:rPr>
          <w:sz w:val="24"/>
          <w:szCs w:val="24"/>
        </w:rPr>
      </w:pPr>
      <w:r w:rsidRPr="002E48F4">
        <w:rPr>
          <w:sz w:val="24"/>
          <w:szCs w:val="24"/>
        </w:rPr>
        <w:t xml:space="preserve">A student will be considered truant if s/he is absent for part or all of one or more days from school during which the high school office has not been notified of the acceptable reason under these guidelines of such absence by the parent or guardian of the absent student. A student will also </w:t>
      </w:r>
      <w:r w:rsidRPr="002E48F4">
        <w:rPr>
          <w:sz w:val="24"/>
          <w:szCs w:val="24"/>
        </w:rPr>
        <w:lastRenderedPageBreak/>
        <w:t>be considered truant if s/he has been absent intermittently for the purpose of defeating the intent of the Wisconsin Compulsory Attendance statute (Sec. 118.15, Wis. Stats.).</w:t>
      </w:r>
    </w:p>
    <w:p w:rsidR="002E48F4" w:rsidRPr="002E48F4" w:rsidRDefault="002E48F4" w:rsidP="002E48F4">
      <w:pPr>
        <w:jc w:val="both"/>
        <w:rPr>
          <w:sz w:val="24"/>
          <w:szCs w:val="24"/>
        </w:rPr>
      </w:pPr>
      <w:r w:rsidRPr="002E48F4">
        <w:rPr>
          <w:sz w:val="24"/>
          <w:szCs w:val="24"/>
        </w:rPr>
        <w:t>When a student is truant, the School Attendance Officer shall ensure that all applicable provisions of the District's Truancy Plan are carried out.</w:t>
      </w:r>
    </w:p>
    <w:p w:rsidR="002E48F4" w:rsidRPr="002E48F4" w:rsidRDefault="002E48F4" w:rsidP="002E48F4">
      <w:pPr>
        <w:jc w:val="both"/>
        <w:rPr>
          <w:sz w:val="24"/>
          <w:szCs w:val="24"/>
        </w:rPr>
      </w:pPr>
      <w:r w:rsidRPr="002E48F4">
        <w:rPr>
          <w:sz w:val="24"/>
          <w:szCs w:val="24"/>
        </w:rPr>
        <w:t>A student is considered a habitual truant if s/he is absent from school without an acceptable excuse for part or all of five (5) or more days on which school is held during a school semester. When a student initially becomes a habitual truant, the School Attendance Officer shall ensure that all applicable provisions of the District's Truancy Plan are carried out.</w:t>
      </w:r>
    </w:p>
    <w:p w:rsidR="002E48F4" w:rsidRPr="002E48F4" w:rsidRDefault="002E48F4" w:rsidP="002E48F4">
      <w:pPr>
        <w:jc w:val="both"/>
        <w:rPr>
          <w:sz w:val="24"/>
          <w:szCs w:val="24"/>
        </w:rPr>
      </w:pPr>
      <w:r w:rsidRPr="002E48F4">
        <w:rPr>
          <w:sz w:val="24"/>
          <w:szCs w:val="24"/>
        </w:rPr>
        <w:t>School administrators and teachers shall ensure that any student who, due to a specifically identifiable physical or mental impairment, exceeds or may exceed the District's limit on excused absence is referred for evaluation for eligibility either under the Individuals with Disabilities Education Act (IDEA) or Section 504 of the Rehabilitation Act of 1973 and Chapter 115, Wis. Stats.</w:t>
      </w:r>
    </w:p>
    <w:p w:rsidR="006F3891" w:rsidRPr="002E48F4" w:rsidRDefault="002E48F4" w:rsidP="002E48F4">
      <w:pPr>
        <w:jc w:val="both"/>
        <w:rPr>
          <w:sz w:val="24"/>
          <w:szCs w:val="24"/>
        </w:rPr>
      </w:pPr>
    </w:p>
    <w:sectPr w:rsidR="006F3891" w:rsidRPr="002E4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C4AB9"/>
    <w:multiLevelType w:val="hybridMultilevel"/>
    <w:tmpl w:val="B372D24A"/>
    <w:lvl w:ilvl="0" w:tplc="FF809DB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15:restartNumberingAfterBreak="0">
    <w:nsid w:val="51C4240C"/>
    <w:multiLevelType w:val="hybridMultilevel"/>
    <w:tmpl w:val="488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ED1D3A"/>
    <w:multiLevelType w:val="hybridMultilevel"/>
    <w:tmpl w:val="026A1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F4"/>
    <w:rsid w:val="002E48F4"/>
    <w:rsid w:val="00DE50C3"/>
    <w:rsid w:val="00EC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EDA94-281E-4923-9C52-5E827B5E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 Patrick</dc:creator>
  <cp:keywords/>
  <dc:description/>
  <cp:lastModifiedBy>Rau Patrick</cp:lastModifiedBy>
  <cp:revision>1</cp:revision>
  <dcterms:created xsi:type="dcterms:W3CDTF">2015-09-15T17:27:00Z</dcterms:created>
  <dcterms:modified xsi:type="dcterms:W3CDTF">2015-09-15T17:30:00Z</dcterms:modified>
</cp:coreProperties>
</file>